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2E5F89">
        <w:rPr>
          <w:b/>
          <w:i/>
          <w:sz w:val="16"/>
          <w:szCs w:val="16"/>
        </w:rPr>
        <w:t>lo allegato alla circolare n.168 prot.475 del 19 febbraio</w:t>
      </w:r>
      <w:r>
        <w:rPr>
          <w:b/>
          <w:i/>
          <w:sz w:val="16"/>
          <w:szCs w:val="16"/>
        </w:rPr>
        <w:t xml:space="preserve"> 2021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  <w:bookmarkStart w:id="0" w:name="_GoBack"/>
      <w:bookmarkEnd w:id="0"/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B47D0E">
      <w:pPr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2E5F89">
        <w:rPr>
          <w:sz w:val="24"/>
          <w:szCs w:val="24"/>
        </w:rPr>
        <w:t>O</w:t>
      </w:r>
      <w:r w:rsidR="002E5F89" w:rsidRPr="002E5F89">
        <w:rPr>
          <w:sz w:val="24"/>
          <w:szCs w:val="24"/>
        </w:rPr>
        <w:t>rganizzazione Sindacale SISA – Sindacato Indipendente Scuola e Ambiente - sciopero per il comparto scuola per l’intera giornata di lunedì 1 marzo 2021 per tutto il personale Docente e Dirigente, di ruolo e precario, in Italia e all’estero, con totale esclusione del personale ATA di ruolo e precario.</w:t>
      </w:r>
      <w:r w:rsidR="002E5F89">
        <w:rPr>
          <w:b/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E56EC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E56EC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EA44B3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1A" w:rsidRDefault="006E251A" w:rsidP="0018388B">
      <w:pPr>
        <w:spacing w:after="0" w:line="240" w:lineRule="auto"/>
      </w:pPr>
      <w:r>
        <w:separator/>
      </w:r>
    </w:p>
  </w:endnote>
  <w:endnote w:type="continuationSeparator" w:id="0">
    <w:p w:rsidR="006E251A" w:rsidRDefault="006E251A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1A" w:rsidRDefault="006E251A" w:rsidP="0018388B">
      <w:pPr>
        <w:spacing w:after="0" w:line="240" w:lineRule="auto"/>
      </w:pPr>
      <w:r>
        <w:separator/>
      </w:r>
    </w:p>
  </w:footnote>
  <w:footnote w:type="continuationSeparator" w:id="0">
    <w:p w:rsidR="006E251A" w:rsidRDefault="006E251A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B79EA"/>
    <w:rsid w:val="004C60FB"/>
    <w:rsid w:val="004C7DB1"/>
    <w:rsid w:val="004D3D55"/>
    <w:rsid w:val="004E4289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73188"/>
    <w:rsid w:val="00B74B13"/>
    <w:rsid w:val="00B82793"/>
    <w:rsid w:val="00B90AE3"/>
    <w:rsid w:val="00B92716"/>
    <w:rsid w:val="00B93F8F"/>
    <w:rsid w:val="00BA0E11"/>
    <w:rsid w:val="00BA1AC4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5A58-9D42-40AE-A369-EA06CA56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25</cp:revision>
  <cp:lastPrinted>2021-01-19T14:01:00Z</cp:lastPrinted>
  <dcterms:created xsi:type="dcterms:W3CDTF">2019-01-18T15:17:00Z</dcterms:created>
  <dcterms:modified xsi:type="dcterms:W3CDTF">2021-02-19T14:33:00Z</dcterms:modified>
</cp:coreProperties>
</file>